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656D" w:rsidRDefault="00DD01C4">
      <w:pPr>
        <w:pStyle w:val="Heading1"/>
        <w:spacing w:after="0"/>
        <w:contextualSpacing w:val="0"/>
      </w:pPr>
      <w:bookmarkStart w:id="0" w:name="_oq0ted4kdidp" w:colFirst="0" w:colLast="0"/>
      <w:bookmarkStart w:id="1" w:name="_GoBack"/>
      <w:bookmarkEnd w:id="0"/>
      <w:bookmarkEnd w:id="1"/>
      <w:r>
        <w:rPr>
          <w:b/>
          <w:color w:val="990000"/>
          <w:sz w:val="32"/>
          <w:szCs w:val="32"/>
        </w:rPr>
        <w:t>Comparing and contrasting parallel texts</w:t>
      </w:r>
    </w:p>
    <w:p w:rsidR="00B0656D" w:rsidRDefault="00CA5CD6">
      <w:pPr>
        <w:pStyle w:val="Heading2"/>
        <w:spacing w:before="0" w:after="0"/>
        <w:contextualSpacing w:val="0"/>
      </w:pPr>
      <w:bookmarkStart w:id="2" w:name="_aslv2yupsbhf" w:colFirst="0" w:colLast="0"/>
      <w:bookmarkEnd w:id="2"/>
      <w:r>
        <w:pict>
          <v:rect id="_x0000_i1025" style="width:0;height:1.5pt" o:hralign="center" o:hrstd="t" o:hr="t" fillcolor="#a0a0a0" stroked="f"/>
        </w:pict>
      </w:r>
      <w:r w:rsidR="00DD01C4">
        <w:t>Learning objectives</w:t>
      </w:r>
    </w:p>
    <w:p w:rsidR="00B0656D" w:rsidRDefault="00DD01C4">
      <w:r>
        <w:rPr>
          <w:i/>
        </w:rPr>
        <w:t>At the end of this session, you will be able to: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Use the Parallel passages tool to compare and contrast parallel texts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color w:val="4D4D4D"/>
          <w:sz w:val="20"/>
          <w:szCs w:val="20"/>
          <w:highlight w:val="white"/>
        </w:rPr>
        <w:t>Interpret the green shading in the texts and yellow shading in source texts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color w:val="4D4D4D"/>
          <w:sz w:val="20"/>
          <w:szCs w:val="20"/>
          <w:highlight w:val="white"/>
        </w:rPr>
        <w:t>Edit the text to make any necessary corrections</w:t>
      </w:r>
    </w:p>
    <w:p w:rsidR="00B0656D" w:rsidRDefault="00DD01C4">
      <w:pPr>
        <w:numPr>
          <w:ilvl w:val="1"/>
          <w:numId w:val="5"/>
        </w:numPr>
        <w:spacing w:after="200"/>
        <w:ind w:left="1170" w:hanging="360"/>
        <w:contextualSpacing/>
        <w:rPr>
          <w:color w:val="4D4D4D"/>
          <w:sz w:val="20"/>
          <w:szCs w:val="20"/>
          <w:highlight w:val="white"/>
        </w:rPr>
      </w:pPr>
      <w:r>
        <w:rPr>
          <w:color w:val="4D4D4D"/>
          <w:sz w:val="20"/>
          <w:szCs w:val="20"/>
          <w:highlight w:val="white"/>
        </w:rPr>
        <w:t xml:space="preserve">Ensure that what is the </w:t>
      </w:r>
      <w:r>
        <w:rPr>
          <w:b/>
          <w:color w:val="4D4D4D"/>
          <w:sz w:val="20"/>
          <w:szCs w:val="20"/>
          <w:highlight w:val="white"/>
        </w:rPr>
        <w:t>same</w:t>
      </w:r>
      <w:r>
        <w:rPr>
          <w:color w:val="4D4D4D"/>
          <w:sz w:val="20"/>
          <w:szCs w:val="20"/>
          <w:highlight w:val="white"/>
        </w:rPr>
        <w:t xml:space="preserve"> in the source is the </w:t>
      </w:r>
      <w:r>
        <w:rPr>
          <w:b/>
          <w:color w:val="4D4D4D"/>
          <w:sz w:val="20"/>
          <w:szCs w:val="20"/>
          <w:highlight w:val="white"/>
        </w:rPr>
        <w:t>same</w:t>
      </w:r>
      <w:r>
        <w:rPr>
          <w:sz w:val="20"/>
          <w:szCs w:val="20"/>
        </w:rPr>
        <w:t xml:space="preserve"> </w:t>
      </w:r>
    </w:p>
    <w:p w:rsidR="00B0656D" w:rsidRDefault="00DD01C4">
      <w:pPr>
        <w:numPr>
          <w:ilvl w:val="1"/>
          <w:numId w:val="5"/>
        </w:numPr>
        <w:spacing w:after="200"/>
        <w:ind w:left="1170" w:hanging="360"/>
        <w:contextualSpacing/>
        <w:rPr>
          <w:color w:val="4D4D4D"/>
          <w:sz w:val="20"/>
          <w:szCs w:val="20"/>
          <w:highlight w:val="white"/>
        </w:rPr>
      </w:pPr>
      <w:r>
        <w:rPr>
          <w:color w:val="4D4D4D"/>
          <w:sz w:val="20"/>
          <w:szCs w:val="20"/>
          <w:highlight w:val="white"/>
        </w:rPr>
        <w:t xml:space="preserve">What is </w:t>
      </w:r>
      <w:r>
        <w:rPr>
          <w:b/>
          <w:color w:val="4D4D4D"/>
          <w:sz w:val="20"/>
          <w:szCs w:val="20"/>
          <w:highlight w:val="white"/>
        </w:rPr>
        <w:t xml:space="preserve">different </w:t>
      </w:r>
      <w:r>
        <w:rPr>
          <w:color w:val="4D4D4D"/>
          <w:sz w:val="20"/>
          <w:szCs w:val="20"/>
          <w:highlight w:val="white"/>
        </w:rPr>
        <w:t xml:space="preserve">in the source is </w:t>
      </w:r>
      <w:r>
        <w:rPr>
          <w:b/>
          <w:color w:val="4D4D4D"/>
          <w:sz w:val="20"/>
          <w:szCs w:val="20"/>
          <w:highlight w:val="white"/>
        </w:rPr>
        <w:t xml:space="preserve">different </w:t>
      </w:r>
      <w:r>
        <w:rPr>
          <w:color w:val="4D4D4D"/>
          <w:sz w:val="20"/>
          <w:szCs w:val="20"/>
          <w:highlight w:val="white"/>
        </w:rPr>
        <w:t>in your text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color w:val="4D4D4D"/>
          <w:sz w:val="20"/>
          <w:szCs w:val="20"/>
          <w:highlight w:val="white"/>
        </w:rPr>
        <w:t>Keep track of the passages that have been already been checked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color w:val="4D4D4D"/>
          <w:sz w:val="20"/>
          <w:szCs w:val="20"/>
          <w:highlight w:val="white"/>
        </w:rPr>
        <w:t>Identify any changes that have been made after marking a parallel text as checked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Use a quick reference window and/or scroll groups to view passages in separate windows while translating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Make sure Parallel Pages is in your plan</w:t>
      </w:r>
    </w:p>
    <w:p w:rsidR="00B0656D" w:rsidRDefault="00CA5CD6">
      <w:pPr>
        <w:pStyle w:val="Heading2"/>
        <w:spacing w:before="0"/>
        <w:contextualSpacing w:val="0"/>
      </w:pPr>
      <w:bookmarkStart w:id="3" w:name="_6dg0msszkpm5" w:colFirst="0" w:colLast="0"/>
      <w:bookmarkEnd w:id="3"/>
      <w:r>
        <w:pict>
          <v:rect id="_x0000_i1026" style="width:0;height:1.5pt" o:hralign="center" o:hrstd="t" o:hr="t" fillcolor="#a0a0a0" stroked="f"/>
        </w:pict>
      </w:r>
      <w:r w:rsidR="00DD01C4">
        <w:t>Demonstration</w:t>
      </w:r>
    </w:p>
    <w:p w:rsidR="00B0656D" w:rsidRDefault="00DD01C4">
      <w:pPr>
        <w:pStyle w:val="Heading3"/>
        <w:contextualSpacing w:val="0"/>
      </w:pPr>
      <w:bookmarkStart w:id="4" w:name="_a5rk719spp6n" w:colFirst="0" w:colLast="0"/>
      <w:bookmarkEnd w:id="4"/>
      <w:r>
        <w:t>Accessing the Parallel Passages tool</w:t>
      </w:r>
    </w:p>
    <w:p w:rsidR="00B0656D" w:rsidRDefault="00DD01C4">
      <w:pPr>
        <w:numPr>
          <w:ilvl w:val="0"/>
          <w:numId w:val="2"/>
        </w:numPr>
        <w:ind w:hanging="360"/>
        <w:contextualSpacing/>
      </w:pPr>
      <w:r>
        <w:t>Make sure your project is active and in the desired book</w:t>
      </w:r>
    </w:p>
    <w:p w:rsidR="00B0656D" w:rsidRDefault="00DD01C4">
      <w:pPr>
        <w:numPr>
          <w:ilvl w:val="0"/>
          <w:numId w:val="2"/>
        </w:numPr>
        <w:ind w:hanging="360"/>
        <w:contextualSpacing/>
      </w:pPr>
      <w:r>
        <w:t xml:space="preserve">From the </w:t>
      </w:r>
      <w:r>
        <w:rPr>
          <w:b/>
        </w:rPr>
        <w:t xml:space="preserve">Tools </w:t>
      </w:r>
      <w:r>
        <w:t xml:space="preserve">menu, choose </w:t>
      </w:r>
      <w:r>
        <w:rPr>
          <w:b/>
        </w:rPr>
        <w:t>Parallel Passages</w:t>
      </w:r>
    </w:p>
    <w:p w:rsidR="00B0656D" w:rsidRDefault="00DD01C4">
      <w:pPr>
        <w:pStyle w:val="Heading4"/>
        <w:spacing w:before="0"/>
        <w:ind w:left="720"/>
        <w:contextualSpacing w:val="0"/>
      </w:pPr>
      <w:bookmarkStart w:id="5" w:name="_uxx0x38czqyn" w:colFirst="0" w:colLast="0"/>
      <w:bookmarkEnd w:id="5"/>
      <w:r>
        <w:rPr>
          <w:noProof/>
        </w:rPr>
        <w:drawing>
          <wp:inline distT="114300" distB="114300" distL="114300" distR="114300">
            <wp:extent cx="4444576" cy="2376488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4576" cy="2376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656D" w:rsidRDefault="00DD01C4">
      <w:pPr>
        <w:numPr>
          <w:ilvl w:val="0"/>
          <w:numId w:val="2"/>
        </w:numPr>
        <w:ind w:hanging="360"/>
        <w:contextualSpacing/>
      </w:pPr>
      <w:r>
        <w:t xml:space="preserve">Choose a </w:t>
      </w:r>
      <w:r>
        <w:rPr>
          <w:b/>
        </w:rPr>
        <w:t>comparative text</w:t>
      </w:r>
      <w:r>
        <w:t>, and source text with gloss (if appropriate)</w:t>
      </w:r>
    </w:p>
    <w:p w:rsidR="00B0656D" w:rsidRDefault="00DD01C4">
      <w:pPr>
        <w:numPr>
          <w:ilvl w:val="0"/>
          <w:numId w:val="2"/>
        </w:numPr>
        <w:ind w:hanging="360"/>
        <w:contextualSpacing/>
      </w:pPr>
      <w:r>
        <w:t xml:space="preserve">Set the </w:t>
      </w:r>
      <w:r>
        <w:rPr>
          <w:b/>
        </w:rPr>
        <w:t>filters</w:t>
      </w:r>
      <w:r>
        <w:t xml:space="preserve"> as needed [All references, Current book, Synoptic gospels]</w:t>
      </w:r>
    </w:p>
    <w:p w:rsidR="00B0656D" w:rsidRDefault="00DD01C4">
      <w:pPr>
        <w:numPr>
          <w:ilvl w:val="0"/>
          <w:numId w:val="2"/>
        </w:numPr>
        <w:ind w:hanging="360"/>
        <w:contextualSpacing/>
      </w:pPr>
      <w:r>
        <w:t>Take a look at the screen, and text highlighting - particularly the green (matches two or more words) and yellow (same root), different panes.</w:t>
      </w:r>
    </w:p>
    <w:p w:rsidR="00B0656D" w:rsidRDefault="00DD01C4">
      <w:pPr>
        <w:pStyle w:val="Heading3"/>
        <w:contextualSpacing w:val="0"/>
      </w:pPr>
      <w:bookmarkStart w:id="6" w:name="_4pu7k3e1sva1" w:colFirst="0" w:colLast="0"/>
      <w:bookmarkEnd w:id="6"/>
      <w:r>
        <w:t>Make changes to the text</w:t>
      </w:r>
    </w:p>
    <w:p w:rsidR="00B0656D" w:rsidRDefault="00DD01C4">
      <w:pPr>
        <w:numPr>
          <w:ilvl w:val="0"/>
          <w:numId w:val="3"/>
        </w:numPr>
        <w:ind w:hanging="360"/>
        <w:contextualSpacing/>
      </w:pPr>
      <w:r>
        <w:rPr>
          <w:i/>
        </w:rPr>
        <w:t>[Either] Modify a text</w:t>
      </w:r>
      <w:r>
        <w:t xml:space="preserve">: Click on the </w:t>
      </w:r>
      <w:r>
        <w:rPr>
          <w:b/>
        </w:rPr>
        <w:t xml:space="preserve">Edit </w:t>
      </w:r>
      <w:r>
        <w:t>link and make changes as necessary to the text</w:t>
      </w:r>
    </w:p>
    <w:p w:rsidR="00B0656D" w:rsidRDefault="00DD01C4">
      <w:pPr>
        <w:numPr>
          <w:ilvl w:val="0"/>
          <w:numId w:val="3"/>
        </w:numPr>
        <w:ind w:hanging="360"/>
        <w:contextualSpacing/>
      </w:pPr>
      <w:r>
        <w:rPr>
          <w:i/>
        </w:rPr>
        <w:t>[Or] Copying from one text to another</w:t>
      </w:r>
      <w:r>
        <w:t xml:space="preserve">: </w:t>
      </w:r>
    </w:p>
    <w:p w:rsidR="00B0656D" w:rsidRDefault="00DD01C4">
      <w:pPr>
        <w:numPr>
          <w:ilvl w:val="1"/>
          <w:numId w:val="3"/>
        </w:numPr>
        <w:ind w:left="1080" w:hanging="360"/>
        <w:contextualSpacing/>
      </w:pPr>
      <w:r>
        <w:t xml:space="preserve">Click on the </w:t>
      </w:r>
      <w:r>
        <w:rPr>
          <w:b/>
        </w:rPr>
        <w:t>Edit</w:t>
      </w:r>
      <w:r>
        <w:t xml:space="preserve"> link. </w:t>
      </w:r>
    </w:p>
    <w:p w:rsidR="00B0656D" w:rsidRDefault="00DD01C4">
      <w:pPr>
        <w:numPr>
          <w:ilvl w:val="1"/>
          <w:numId w:val="3"/>
        </w:numPr>
        <w:ind w:left="1080" w:hanging="360"/>
        <w:contextualSpacing/>
      </w:pPr>
      <w:r>
        <w:lastRenderedPageBreak/>
        <w:t xml:space="preserve">Select and copy the text. </w:t>
      </w:r>
    </w:p>
    <w:p w:rsidR="00B0656D" w:rsidRDefault="00DD01C4">
      <w:pPr>
        <w:numPr>
          <w:ilvl w:val="1"/>
          <w:numId w:val="3"/>
        </w:numPr>
        <w:ind w:left="1080" w:hanging="360"/>
        <w:contextualSpacing/>
      </w:pPr>
      <w:r>
        <w:t xml:space="preserve">Click </w:t>
      </w:r>
      <w:r>
        <w:rPr>
          <w:b/>
        </w:rPr>
        <w:t>OK</w:t>
      </w:r>
      <w:r>
        <w:t xml:space="preserve">. </w:t>
      </w:r>
    </w:p>
    <w:p w:rsidR="00B0656D" w:rsidRDefault="00DD01C4">
      <w:pPr>
        <w:numPr>
          <w:ilvl w:val="1"/>
          <w:numId w:val="3"/>
        </w:numPr>
        <w:ind w:left="1080" w:hanging="360"/>
        <w:contextualSpacing/>
      </w:pPr>
      <w:r>
        <w:t xml:space="preserve">Click on the </w:t>
      </w:r>
      <w:r>
        <w:rPr>
          <w:b/>
        </w:rPr>
        <w:t xml:space="preserve">Edit </w:t>
      </w:r>
      <w:r>
        <w:t xml:space="preserve">link for the other text, </w:t>
      </w:r>
    </w:p>
    <w:p w:rsidR="00B0656D" w:rsidRDefault="00DD01C4">
      <w:pPr>
        <w:numPr>
          <w:ilvl w:val="1"/>
          <w:numId w:val="3"/>
        </w:numPr>
        <w:ind w:left="1080" w:hanging="360"/>
        <w:contextualSpacing/>
      </w:pPr>
      <w:r>
        <w:t xml:space="preserve">Select and </w:t>
      </w:r>
      <w:r>
        <w:rPr>
          <w:b/>
        </w:rPr>
        <w:t>Paste</w:t>
      </w:r>
      <w:r>
        <w:t xml:space="preserve">. </w:t>
      </w:r>
    </w:p>
    <w:p w:rsidR="00B0656D" w:rsidRDefault="00DD01C4">
      <w:pPr>
        <w:numPr>
          <w:ilvl w:val="0"/>
          <w:numId w:val="3"/>
        </w:numPr>
        <w:ind w:hanging="360"/>
        <w:contextualSpacing/>
      </w:pPr>
      <w:r>
        <w:t xml:space="preserve">Make any other corrections as necessary. </w:t>
      </w:r>
    </w:p>
    <w:p w:rsidR="00B0656D" w:rsidRDefault="00DD01C4">
      <w:pPr>
        <w:pStyle w:val="Heading3"/>
        <w:contextualSpacing w:val="0"/>
      </w:pPr>
      <w:bookmarkStart w:id="7" w:name="_mmvgg8280odv" w:colFirst="0" w:colLast="0"/>
      <w:bookmarkEnd w:id="7"/>
      <w:r>
        <w:t>Mark the text as finished</w:t>
      </w:r>
    </w:p>
    <w:p w:rsidR="00B0656D" w:rsidRDefault="00DD01C4">
      <w:pPr>
        <w:numPr>
          <w:ilvl w:val="0"/>
          <w:numId w:val="6"/>
        </w:numPr>
        <w:ind w:hanging="360"/>
        <w:contextualSpacing/>
      </w:pPr>
      <w:r>
        <w:t>Click the checkbox below the verse reference to mark it as finished.</w:t>
      </w:r>
    </w:p>
    <w:p w:rsidR="00B0656D" w:rsidRDefault="00DD01C4">
      <w:pPr>
        <w:pStyle w:val="Heading3"/>
        <w:contextualSpacing w:val="0"/>
      </w:pPr>
      <w:bookmarkStart w:id="8" w:name="_nuoirpq8hk2v" w:colFirst="0" w:colLast="0"/>
      <w:bookmarkEnd w:id="8"/>
      <w:r>
        <w:t xml:space="preserve">Identify any passages that have changed since checked </w:t>
      </w:r>
    </w:p>
    <w:p w:rsidR="00B0656D" w:rsidRDefault="00DD01C4">
      <w:pPr>
        <w:numPr>
          <w:ilvl w:val="0"/>
          <w:numId w:val="1"/>
        </w:numPr>
        <w:ind w:hanging="360"/>
        <w:contextualSpacing/>
      </w:pPr>
      <w:r>
        <w:t>In the Parallel passage tool, set the passages filter to “Changed text”</w:t>
      </w:r>
    </w:p>
    <w:p w:rsidR="00B0656D" w:rsidRDefault="00DD01C4">
      <w:pPr>
        <w:numPr>
          <w:ilvl w:val="0"/>
          <w:numId w:val="1"/>
        </w:numPr>
        <w:ind w:hanging="360"/>
        <w:contextualSpacing/>
      </w:pPr>
      <w:r>
        <w:t xml:space="preserve">Click on the ab in the lower pane </w:t>
      </w:r>
    </w:p>
    <w:p w:rsidR="00B0656D" w:rsidRDefault="00DD01C4">
      <w:pPr>
        <w:ind w:left="720"/>
      </w:pPr>
      <w:r>
        <w:rPr>
          <w:noProof/>
        </w:rPr>
        <w:drawing>
          <wp:inline distT="114300" distB="114300" distL="114300" distR="114300">
            <wp:extent cx="1104900" cy="400050"/>
            <wp:effectExtent l="0" t="0" r="0" b="0"/>
            <wp:docPr id="2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656D" w:rsidRDefault="00DD01C4">
      <w:pPr>
        <w:numPr>
          <w:ilvl w:val="1"/>
          <w:numId w:val="1"/>
        </w:numPr>
        <w:ind w:hanging="360"/>
        <w:contextualSpacing/>
        <w:rPr>
          <w:i/>
        </w:rPr>
      </w:pPr>
      <w:r>
        <w:rPr>
          <w:i/>
        </w:rPr>
        <w:t>a compare text window opens in Paratext</w:t>
      </w:r>
    </w:p>
    <w:p w:rsidR="00B0656D" w:rsidRDefault="00DD01C4">
      <w:pPr>
        <w:numPr>
          <w:ilvl w:val="0"/>
          <w:numId w:val="1"/>
        </w:numPr>
        <w:ind w:hanging="360"/>
        <w:contextualSpacing/>
      </w:pPr>
      <w:r>
        <w:t>Edit the text as necessary</w:t>
      </w:r>
    </w:p>
    <w:p w:rsidR="00B0656D" w:rsidRDefault="00DD01C4">
      <w:pPr>
        <w:numPr>
          <w:ilvl w:val="0"/>
          <w:numId w:val="1"/>
        </w:numPr>
        <w:ind w:hanging="360"/>
        <w:contextualSpacing/>
      </w:pPr>
      <w:r>
        <w:t>Return to the Parallel passages tool using the icon on the taskbar.</w:t>
      </w:r>
    </w:p>
    <w:p w:rsidR="00B0656D" w:rsidRDefault="00DD01C4">
      <w:pPr>
        <w:numPr>
          <w:ilvl w:val="0"/>
          <w:numId w:val="1"/>
        </w:numPr>
        <w:ind w:hanging="360"/>
        <w:contextualSpacing/>
      </w:pPr>
      <w:r>
        <w:t>Click the checkbox to mark the text as “finished”.</w:t>
      </w:r>
    </w:p>
    <w:p w:rsidR="00B0656D" w:rsidRDefault="00DD01C4">
      <w:pPr>
        <w:pStyle w:val="Heading3"/>
        <w:contextualSpacing w:val="0"/>
      </w:pPr>
      <w:bookmarkStart w:id="9" w:name="_pkvtpe895t8h" w:colFirst="0" w:colLast="0"/>
      <w:bookmarkEnd w:id="9"/>
      <w:r>
        <w:t>Comparing passages while translating</w:t>
      </w:r>
    </w:p>
    <w:p w:rsidR="00B0656D" w:rsidRDefault="00DD01C4">
      <w:r>
        <w:t xml:space="preserve">The Parallel passages tool great to check after it has been translated. There are several ways you can see another passage in Paratext as you are translating, </w:t>
      </w:r>
      <w:r>
        <w:rPr>
          <w:i/>
        </w:rPr>
        <w:t>though this is not always recommended</w:t>
      </w:r>
      <w:r>
        <w:t>.</w:t>
      </w:r>
    </w:p>
    <w:p w:rsidR="00B0656D" w:rsidRDefault="00DD01C4">
      <w:pPr>
        <w:numPr>
          <w:ilvl w:val="0"/>
          <w:numId w:val="8"/>
        </w:numPr>
        <w:tabs>
          <w:tab w:val="left" w:pos="1800"/>
          <w:tab w:val="left" w:pos="1440"/>
        </w:tabs>
        <w:ind w:hanging="360"/>
        <w:contextualSpacing/>
        <w:rPr>
          <w:b/>
        </w:rPr>
      </w:pPr>
      <w:r>
        <w:rPr>
          <w:b/>
        </w:rPr>
        <w:t xml:space="preserve">To see one other passage: </w:t>
      </w:r>
    </w:p>
    <w:p w:rsidR="00B0656D" w:rsidRDefault="00DD01C4">
      <w:pPr>
        <w:numPr>
          <w:ilvl w:val="1"/>
          <w:numId w:val="8"/>
        </w:numPr>
        <w:tabs>
          <w:tab w:val="left" w:pos="1440"/>
        </w:tabs>
        <w:ind w:left="1170" w:hanging="360"/>
        <w:contextualSpacing/>
      </w:pPr>
      <w:r>
        <w:t xml:space="preserve">Open a quick reference window from Tools - Quick Reference. </w:t>
      </w:r>
      <w:r>
        <w:br/>
      </w:r>
      <w:r>
        <w:rPr>
          <w:i/>
        </w:rPr>
        <w:t>The scroll group is automatically set to none.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4476750</wp:posOffset>
            </wp:positionH>
            <wp:positionV relativeFrom="paragraph">
              <wp:posOffset>266700</wp:posOffset>
            </wp:positionV>
            <wp:extent cx="1209675" cy="1457325"/>
            <wp:effectExtent l="0" t="0" r="0" b="0"/>
            <wp:wrapSquare wrapText="bothSides" distT="114300" distB="114300" distL="114300" distR="11430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656D" w:rsidRDefault="00DD01C4">
      <w:pPr>
        <w:numPr>
          <w:ilvl w:val="1"/>
          <w:numId w:val="8"/>
        </w:numPr>
        <w:tabs>
          <w:tab w:val="left" w:pos="1080"/>
          <w:tab w:val="left" w:pos="1440"/>
        </w:tabs>
        <w:ind w:left="1170" w:hanging="360"/>
        <w:contextualSpacing/>
      </w:pPr>
      <w:r>
        <w:t xml:space="preserve">Change the reference to the other passage, </w:t>
      </w:r>
      <w:r>
        <w:br/>
      </w:r>
      <w:r>
        <w:rPr>
          <w:i/>
        </w:rPr>
        <w:t>your text will stay at the original verse.</w:t>
      </w:r>
    </w:p>
    <w:p w:rsidR="00B0656D" w:rsidRDefault="00DD01C4">
      <w:pPr>
        <w:numPr>
          <w:ilvl w:val="0"/>
          <w:numId w:val="8"/>
        </w:numPr>
        <w:tabs>
          <w:tab w:val="left" w:pos="1800"/>
          <w:tab w:val="left" w:pos="1440"/>
        </w:tabs>
        <w:ind w:hanging="360"/>
        <w:contextualSpacing/>
        <w:rPr>
          <w:b/>
        </w:rPr>
      </w:pPr>
      <w:r>
        <w:rPr>
          <w:b/>
        </w:rPr>
        <w:t xml:space="preserve">To see yet another passage: </w:t>
      </w:r>
    </w:p>
    <w:p w:rsidR="00B0656D" w:rsidRDefault="00DD01C4">
      <w:pPr>
        <w:numPr>
          <w:ilvl w:val="1"/>
          <w:numId w:val="8"/>
        </w:numPr>
        <w:tabs>
          <w:tab w:val="left" w:pos="1440"/>
        </w:tabs>
        <w:ind w:left="1170" w:hanging="360"/>
        <w:contextualSpacing/>
      </w:pPr>
      <w:r>
        <w:t xml:space="preserve">Open a second copy of your project [File-Open] and </w:t>
      </w:r>
    </w:p>
    <w:p w:rsidR="00B0656D" w:rsidRDefault="00DD01C4">
      <w:pPr>
        <w:numPr>
          <w:ilvl w:val="1"/>
          <w:numId w:val="8"/>
        </w:numPr>
        <w:tabs>
          <w:tab w:val="left" w:pos="1440"/>
        </w:tabs>
        <w:ind w:left="1170" w:hanging="360"/>
        <w:contextualSpacing/>
      </w:pPr>
      <w:r>
        <w:t>Change the scroll group from (A) to none.</w:t>
      </w:r>
    </w:p>
    <w:p w:rsidR="00B0656D" w:rsidRDefault="00B0656D">
      <w:pPr>
        <w:pStyle w:val="Heading2"/>
        <w:spacing w:before="0"/>
        <w:contextualSpacing w:val="0"/>
      </w:pPr>
      <w:bookmarkStart w:id="10" w:name="_dsrmcebccka3" w:colFirst="0" w:colLast="0"/>
      <w:bookmarkEnd w:id="10"/>
    </w:p>
    <w:p w:rsidR="00B0656D" w:rsidRDefault="00B0656D"/>
    <w:p w:rsidR="00B0656D" w:rsidRDefault="00DD01C4">
      <w:pPr>
        <w:pStyle w:val="Heading4"/>
        <w:contextualSpacing w:val="0"/>
      </w:pPr>
      <w:bookmarkStart w:id="11" w:name="_88qegylg3qk3" w:colFirst="0" w:colLast="0"/>
      <w:bookmarkEnd w:id="11"/>
      <w:r>
        <w:rPr>
          <w:b w:val="0"/>
          <w:color w:val="666666"/>
        </w:rPr>
        <w:t>Make sure Parallel Passages is in your plan</w:t>
      </w:r>
    </w:p>
    <w:p w:rsidR="00B0656D" w:rsidRDefault="00DD01C4">
      <w:pPr>
        <w:numPr>
          <w:ilvl w:val="0"/>
          <w:numId w:val="9"/>
        </w:numPr>
        <w:ind w:hanging="360"/>
        <w:contextualSpacing/>
      </w:pPr>
      <w:r>
        <w:t xml:space="preserve">Project - Project plan, </w:t>
      </w:r>
    </w:p>
    <w:p w:rsidR="00B0656D" w:rsidRDefault="00DD01C4">
      <w:pPr>
        <w:numPr>
          <w:ilvl w:val="0"/>
          <w:numId w:val="9"/>
        </w:numPr>
        <w:ind w:hanging="360"/>
        <w:contextualSpacing/>
      </w:pPr>
      <w:r>
        <w:t xml:space="preserve">Click on </w:t>
      </w:r>
      <w:r>
        <w:rPr>
          <w:b/>
        </w:rPr>
        <w:t xml:space="preserve">Checks </w:t>
      </w:r>
      <w:r>
        <w:t xml:space="preserve">tab, </w:t>
      </w:r>
    </w:p>
    <w:p w:rsidR="00B0656D" w:rsidRDefault="00DD01C4">
      <w:pPr>
        <w:numPr>
          <w:ilvl w:val="0"/>
          <w:numId w:val="9"/>
        </w:numPr>
        <w:ind w:hanging="360"/>
        <w:contextualSpacing/>
      </w:pPr>
      <w:r>
        <w:t xml:space="preserve">Under </w:t>
      </w:r>
      <w:r>
        <w:rPr>
          <w:b/>
        </w:rPr>
        <w:t>Other</w:t>
      </w:r>
      <w:r>
        <w:t xml:space="preserve"> section, choose the stage.</w:t>
      </w:r>
    </w:p>
    <w:p w:rsidR="00B0656D" w:rsidRDefault="00CA5CD6">
      <w:pPr>
        <w:pStyle w:val="Heading2"/>
        <w:spacing w:before="0"/>
        <w:contextualSpacing w:val="0"/>
      </w:pPr>
      <w:bookmarkStart w:id="12" w:name="_j2x9wz6w4x4t" w:colFirst="0" w:colLast="0"/>
      <w:bookmarkEnd w:id="12"/>
      <w:r>
        <w:pict>
          <v:rect id="_x0000_i1027" style="width:0;height:1.5pt" o:hralign="center" o:hrstd="t" o:hr="t" fillcolor="#a0a0a0" stroked="f"/>
        </w:pict>
      </w:r>
      <w:r w:rsidR="00DD01C4">
        <w:t>Learning task 1</w:t>
      </w:r>
    </w:p>
    <w:p w:rsidR="00B0656D" w:rsidRDefault="00DD01C4">
      <w:r>
        <w:t>Using the practice project:</w:t>
      </w:r>
    </w:p>
    <w:p w:rsidR="00B0656D" w:rsidRDefault="00DD01C4">
      <w:pPr>
        <w:numPr>
          <w:ilvl w:val="0"/>
          <w:numId w:val="10"/>
        </w:numPr>
        <w:ind w:hanging="360"/>
        <w:contextualSpacing/>
      </w:pPr>
      <w:r>
        <w:t>With Matthew as the current book, open the parallel passages tool</w:t>
      </w:r>
    </w:p>
    <w:p w:rsidR="00B0656D" w:rsidRDefault="00DD01C4">
      <w:pPr>
        <w:numPr>
          <w:ilvl w:val="0"/>
          <w:numId w:val="10"/>
        </w:numPr>
        <w:spacing w:before="280"/>
        <w:ind w:hanging="360"/>
        <w:contextualSpacing/>
      </w:pPr>
      <w:r>
        <w:lastRenderedPageBreak/>
        <w:t>Setup the filters and texts needed.</w:t>
      </w:r>
    </w:p>
    <w:p w:rsidR="00B0656D" w:rsidRDefault="00DD01C4">
      <w:pPr>
        <w:numPr>
          <w:ilvl w:val="0"/>
          <w:numId w:val="10"/>
        </w:numPr>
        <w:spacing w:before="280"/>
        <w:ind w:hanging="360"/>
        <w:contextualSpacing/>
      </w:pPr>
      <w:r>
        <w:t xml:space="preserve">Check several verses, some suggestions: </w:t>
      </w:r>
    </w:p>
    <w:p w:rsidR="00B0656D" w:rsidRDefault="00DD01C4">
      <w:pPr>
        <w:numPr>
          <w:ilvl w:val="1"/>
          <w:numId w:val="10"/>
        </w:numPr>
        <w:spacing w:before="280"/>
        <w:ind w:left="1170" w:hanging="450"/>
        <w:contextualSpacing/>
      </w:pPr>
      <w:r>
        <w:t>Passages which must be the same</w:t>
      </w:r>
    </w:p>
    <w:p w:rsidR="00B0656D" w:rsidRDefault="00DD01C4">
      <w:pPr>
        <w:numPr>
          <w:ilvl w:val="2"/>
          <w:numId w:val="10"/>
        </w:numPr>
        <w:spacing w:before="280"/>
        <w:ind w:left="1440" w:hanging="270"/>
        <w:contextualSpacing/>
      </w:pPr>
      <w:r>
        <w:rPr>
          <w:rFonts w:ascii="Calibri" w:eastAsia="Calibri" w:hAnsi="Calibri" w:cs="Calibri"/>
          <w:b/>
          <w:color w:val="EE0000"/>
        </w:rPr>
        <w:t xml:space="preserve">Mrk 1:6 and Mat 3:4 </w:t>
      </w:r>
    </w:p>
    <w:p w:rsidR="00B0656D" w:rsidRDefault="00DD01C4">
      <w:pPr>
        <w:numPr>
          <w:ilvl w:val="2"/>
          <w:numId w:val="10"/>
        </w:numPr>
        <w:spacing w:before="280"/>
        <w:ind w:left="1440" w:hanging="270"/>
        <w:contextualSpacing/>
      </w:pPr>
      <w:r>
        <w:rPr>
          <w:rFonts w:ascii="Calibri" w:eastAsia="Calibri" w:hAnsi="Calibri" w:cs="Calibri"/>
          <w:b/>
          <w:i/>
          <w:color w:val="EE0000"/>
        </w:rPr>
        <w:t>Mat 8:20 and Luk 9:58</w:t>
      </w:r>
    </w:p>
    <w:p w:rsidR="00B0656D" w:rsidRDefault="00DD01C4">
      <w:pPr>
        <w:numPr>
          <w:ilvl w:val="2"/>
          <w:numId w:val="10"/>
        </w:numPr>
        <w:spacing w:before="280"/>
        <w:ind w:left="1440" w:hanging="270"/>
        <w:contextualSpacing/>
      </w:pPr>
      <w:r>
        <w:t>MAT 11:6 and LUK 7:23</w:t>
      </w:r>
    </w:p>
    <w:p w:rsidR="00B0656D" w:rsidRDefault="00DD01C4">
      <w:pPr>
        <w:numPr>
          <w:ilvl w:val="1"/>
          <w:numId w:val="10"/>
        </w:numPr>
        <w:spacing w:before="280"/>
        <w:ind w:hanging="630"/>
        <w:contextualSpacing/>
      </w:pPr>
      <w:r>
        <w:t>Passages which should be different</w:t>
      </w:r>
    </w:p>
    <w:p w:rsidR="00B0656D" w:rsidRDefault="00DD01C4">
      <w:pPr>
        <w:numPr>
          <w:ilvl w:val="2"/>
          <w:numId w:val="10"/>
        </w:numPr>
        <w:spacing w:before="280"/>
        <w:ind w:left="1440" w:hanging="270"/>
        <w:contextualSpacing/>
      </w:pPr>
      <w:r>
        <w:t>MAT 20:27 and MRK 10:44</w:t>
      </w:r>
    </w:p>
    <w:p w:rsidR="00B0656D" w:rsidRDefault="00DD01C4">
      <w:pPr>
        <w:numPr>
          <w:ilvl w:val="2"/>
          <w:numId w:val="10"/>
        </w:numPr>
        <w:spacing w:before="280"/>
        <w:ind w:left="1440" w:hanging="270"/>
        <w:contextualSpacing/>
      </w:pPr>
      <w:r>
        <w:t>MRK 9:45, MRK 9:43 and MRK 9:47</w:t>
      </w:r>
    </w:p>
    <w:p w:rsidR="00B0656D" w:rsidRDefault="00DD01C4">
      <w:pPr>
        <w:numPr>
          <w:ilvl w:val="1"/>
          <w:numId w:val="10"/>
        </w:numPr>
        <w:spacing w:before="280"/>
        <w:ind w:hanging="630"/>
        <w:contextualSpacing/>
      </w:pPr>
      <w:r>
        <w:t xml:space="preserve">Display any changed verses and check/correct as necessary. </w:t>
      </w:r>
    </w:p>
    <w:p w:rsidR="00B0656D" w:rsidRDefault="00DD01C4">
      <w:pPr>
        <w:pStyle w:val="Heading2"/>
        <w:spacing w:before="280"/>
        <w:contextualSpacing w:val="0"/>
      </w:pPr>
      <w:bookmarkStart w:id="13" w:name="_cyumgbv182rd" w:colFirst="0" w:colLast="0"/>
      <w:bookmarkEnd w:id="13"/>
      <w:r>
        <w:t>Learning task 2</w:t>
      </w:r>
    </w:p>
    <w:p w:rsidR="00B0656D" w:rsidRDefault="00DD01C4">
      <w:r>
        <w:t>Do you know what the colours and symbols mean? (</w:t>
      </w:r>
      <w:r>
        <w:rPr>
          <w:i/>
        </w:rPr>
        <w:t>See Paratext help topic: “What do the colors and symbols in the Parallel Passages tool mean?”)</w:t>
      </w:r>
    </w:p>
    <w:p w:rsidR="00B0656D" w:rsidRDefault="00B0656D"/>
    <w:p w:rsidR="00B0656D" w:rsidRDefault="00DD01C4">
      <w:r>
        <w:rPr>
          <w:b/>
        </w:rPr>
        <w:t xml:space="preserve">Match the symbols with their meanings </w:t>
      </w:r>
      <w:r>
        <w:t>for the upper and lower pane:</w:t>
      </w:r>
    </w:p>
    <w:p w:rsidR="00B0656D" w:rsidRDefault="00DD01C4">
      <w:pPr>
        <w:tabs>
          <w:tab w:val="left" w:pos="5220"/>
        </w:tabs>
        <w:spacing w:before="200"/>
      </w:pPr>
      <w:r>
        <w:rPr>
          <w:i/>
          <w:sz w:val="18"/>
          <w:szCs w:val="18"/>
        </w:rPr>
        <w:t>Upper pane</w:t>
      </w:r>
      <w:r>
        <w:rPr>
          <w:i/>
          <w:sz w:val="18"/>
          <w:szCs w:val="18"/>
        </w:rPr>
        <w:tab/>
        <w:t>Lower pane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MAT 1:1</w:t>
      </w:r>
      <w:r w:rsidR="00CA5C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(black</w:t>
      </w:r>
      <w:r>
        <w:rPr>
          <w:rFonts w:ascii="Times New Roman" w:eastAsia="Times New Roman" w:hAnsi="Times New Roman" w:cs="Times New Roman"/>
          <w:i/>
          <w:color w:val="008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CA5CD6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noProof/>
        </w:rPr>
        <w:drawing>
          <wp:inline distT="114300" distB="114300" distL="114300" distR="114300">
            <wp:extent cx="171450" cy="171450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A5CD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CA5CD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Finished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i/>
          <w:color w:val="008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/>
          <w:color w:val="008000"/>
          <w:sz w:val="20"/>
          <w:szCs w:val="20"/>
        </w:rPr>
        <w:t>MAT 1:1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(green)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Changed since approved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noProof/>
        </w:rPr>
        <w:drawing>
          <wp:inline distT="114300" distB="114300" distL="114300" distR="114300">
            <wp:extent cx="171450" cy="171450"/>
            <wp:effectExtent l="0" t="0" r="0" b="0"/>
            <wp:docPr id="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No permission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>MAT 1:1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(grey)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No text or verse no. missing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noProof/>
        </w:rPr>
        <w:drawing>
          <wp:inline distT="114300" distB="114300" distL="114300" distR="114300">
            <wp:extent cx="171450" cy="171450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No text/verse no.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i/>
          <w:color w:val="EE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trike/>
          <w:color w:val="EE0000"/>
          <w:sz w:val="20"/>
          <w:szCs w:val="20"/>
        </w:rPr>
        <w:t>MAT 1:1</w:t>
      </w:r>
      <w:r>
        <w:rPr>
          <w:rFonts w:ascii="Times New Roman" w:eastAsia="Times New Roman" w:hAnsi="Times New Roman" w:cs="Times New Roman"/>
          <w:i/>
          <w:color w:val="EE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(red 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Not part of the project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4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noProof/>
        </w:rPr>
        <w:drawing>
          <wp:inline distT="114300" distB="114300" distL="114300" distR="114300">
            <wp:extent cx="171450" cy="171450"/>
            <wp:effectExtent l="0" t="0" r="0" b="0"/>
            <wp:docPr id="1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Not finished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b/>
          <w:i/>
          <w:color w:val="EE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EE0000"/>
          <w:sz w:val="20"/>
          <w:szCs w:val="20"/>
        </w:rPr>
        <w:t xml:space="preserve">MAT 1:1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(red)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Not yet approved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5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noProof/>
        </w:rPr>
        <w:drawing>
          <wp:inline distT="114300" distB="114300" distL="114300" distR="114300">
            <wp:extent cx="171450" cy="171450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Out of date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6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No checkbox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CA5CD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CA5CD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Verse missing</w:t>
      </w:r>
    </w:p>
    <w:p w:rsidR="00B0656D" w:rsidRDefault="00DD01C4" w:rsidP="00CA5CD6">
      <w:pPr>
        <w:spacing w:after="24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0656D" w:rsidRDefault="00DD01C4">
      <w:r>
        <w:rPr>
          <w:i/>
          <w:sz w:val="18"/>
          <w:szCs w:val="18"/>
        </w:rPr>
        <w:t>Answers:</w:t>
      </w:r>
    </w:p>
    <w:p w:rsidR="00B0656D" w:rsidRDefault="00DD01C4">
      <w:r>
        <w:rPr>
          <w:i/>
          <w:sz w:val="18"/>
          <w:szCs w:val="18"/>
        </w:rPr>
        <w:t>Upper pane: 1e, 2a, 3d, 4c, 5b</w:t>
      </w:r>
    </w:p>
    <w:p w:rsidR="00B0656D" w:rsidRDefault="00DD01C4">
      <w:r>
        <w:rPr>
          <w:i/>
          <w:sz w:val="18"/>
          <w:szCs w:val="18"/>
        </w:rPr>
        <w:t>Lower pane: 1B, 2D, 3A, 4E, 5F, 6C</w:t>
      </w:r>
    </w:p>
    <w:p w:rsidR="00B0656D" w:rsidRDefault="00B0656D"/>
    <w:p w:rsidR="00B0656D" w:rsidRDefault="00DD01C4">
      <w:pPr>
        <w:pStyle w:val="Heading2"/>
        <w:spacing w:before="280"/>
        <w:contextualSpacing w:val="0"/>
      </w:pPr>
      <w:bookmarkStart w:id="14" w:name="_3g9mew7w4q6i" w:colFirst="0" w:colLast="0"/>
      <w:bookmarkEnd w:id="14"/>
      <w:r>
        <w:t>Learning task 3 (optional)</w:t>
      </w:r>
    </w:p>
    <w:p w:rsidR="00B0656D" w:rsidRDefault="00DD01C4">
      <w:r>
        <w:t xml:space="preserve">If you finish the exercises early, compare the verses with different filters. </w:t>
      </w:r>
    </w:p>
    <w:p w:rsidR="00B0656D" w:rsidRDefault="00DD01C4">
      <w:pPr>
        <w:numPr>
          <w:ilvl w:val="0"/>
          <w:numId w:val="7"/>
        </w:numPr>
        <w:ind w:hanging="360"/>
      </w:pPr>
      <w:r>
        <w:t>Set Matthew as the current book</w:t>
      </w:r>
    </w:p>
    <w:p w:rsidR="00B0656D" w:rsidRDefault="00DD01C4">
      <w:pPr>
        <w:numPr>
          <w:ilvl w:val="0"/>
          <w:numId w:val="7"/>
        </w:numPr>
        <w:spacing w:before="280"/>
        <w:ind w:hanging="360"/>
        <w:contextualSpacing/>
      </w:pPr>
      <w:r>
        <w:t xml:space="preserve">How can you find the verses which are are not shown in the Synoptic gospels when it is a quote from the OT? </w:t>
      </w:r>
    </w:p>
    <w:p w:rsidR="00B0656D" w:rsidRDefault="00CA5CD6">
      <w:pPr>
        <w:pStyle w:val="Heading2"/>
        <w:spacing w:before="0"/>
        <w:contextualSpacing w:val="0"/>
      </w:pPr>
      <w:bookmarkStart w:id="15" w:name="_68vblzbc61iw" w:colFirst="0" w:colLast="0"/>
      <w:bookmarkEnd w:id="15"/>
      <w:r>
        <w:pict>
          <v:rect id="_x0000_i1028" style="width:0;height:1.5pt" o:hralign="center" o:hrstd="t" o:hr="t" fillcolor="#a0a0a0" stroked="f"/>
        </w:pict>
      </w:r>
      <w:r w:rsidR="00DD01C4">
        <w:t xml:space="preserve">Summary 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</w:pPr>
      <w:r>
        <w:t>Use the ________  ___________ tool to compare and contrast parallel texts.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</w:pPr>
      <w:r>
        <w:rPr>
          <w:color w:val="4D4D4D"/>
          <w:sz w:val="21"/>
          <w:szCs w:val="21"/>
          <w:highlight w:val="white"/>
        </w:rPr>
        <w:t>The green shading in the texts means _____________and yellow shading in source texts means that ____________________.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</w:pPr>
      <w:r>
        <w:rPr>
          <w:color w:val="4D4D4D"/>
          <w:sz w:val="21"/>
          <w:szCs w:val="21"/>
          <w:highlight w:val="white"/>
        </w:rPr>
        <w:t>Edit the text to make any necessary corrections</w:t>
      </w:r>
    </w:p>
    <w:p w:rsidR="00B0656D" w:rsidRDefault="00DD01C4">
      <w:pPr>
        <w:numPr>
          <w:ilvl w:val="1"/>
          <w:numId w:val="5"/>
        </w:numPr>
        <w:spacing w:after="200"/>
        <w:ind w:hanging="360"/>
        <w:contextualSpacing/>
        <w:rPr>
          <w:color w:val="4D4D4D"/>
          <w:sz w:val="21"/>
          <w:szCs w:val="21"/>
          <w:highlight w:val="white"/>
        </w:rPr>
      </w:pPr>
      <w:r>
        <w:rPr>
          <w:color w:val="4D4D4D"/>
          <w:sz w:val="21"/>
          <w:szCs w:val="21"/>
          <w:highlight w:val="white"/>
        </w:rPr>
        <w:t xml:space="preserve">Ensure that what is the </w:t>
      </w:r>
      <w:r>
        <w:rPr>
          <w:b/>
          <w:color w:val="4D4D4D"/>
          <w:sz w:val="21"/>
          <w:szCs w:val="21"/>
          <w:highlight w:val="white"/>
        </w:rPr>
        <w:t>______</w:t>
      </w:r>
      <w:r>
        <w:rPr>
          <w:color w:val="4D4D4D"/>
          <w:sz w:val="21"/>
          <w:szCs w:val="21"/>
          <w:highlight w:val="white"/>
        </w:rPr>
        <w:t xml:space="preserve"> in the source is the </w:t>
      </w:r>
      <w:r>
        <w:rPr>
          <w:b/>
          <w:color w:val="4D4D4D"/>
          <w:sz w:val="21"/>
          <w:szCs w:val="21"/>
          <w:highlight w:val="white"/>
        </w:rPr>
        <w:t xml:space="preserve">same </w:t>
      </w:r>
      <w:r>
        <w:rPr>
          <w:color w:val="4D4D4D"/>
          <w:sz w:val="21"/>
          <w:szCs w:val="21"/>
          <w:highlight w:val="white"/>
        </w:rPr>
        <w:t>in your texts</w:t>
      </w:r>
    </w:p>
    <w:p w:rsidR="00B0656D" w:rsidRDefault="00DD01C4">
      <w:pPr>
        <w:numPr>
          <w:ilvl w:val="1"/>
          <w:numId w:val="5"/>
        </w:numPr>
        <w:spacing w:after="200"/>
        <w:ind w:hanging="360"/>
        <w:contextualSpacing/>
        <w:rPr>
          <w:color w:val="4D4D4D"/>
          <w:sz w:val="21"/>
          <w:szCs w:val="21"/>
          <w:highlight w:val="white"/>
        </w:rPr>
      </w:pPr>
      <w:r>
        <w:rPr>
          <w:color w:val="4D4D4D"/>
          <w:sz w:val="21"/>
          <w:szCs w:val="21"/>
          <w:highlight w:val="white"/>
        </w:rPr>
        <w:t xml:space="preserve">What is </w:t>
      </w:r>
      <w:r>
        <w:rPr>
          <w:b/>
          <w:color w:val="4D4D4D"/>
          <w:sz w:val="21"/>
          <w:szCs w:val="21"/>
          <w:highlight w:val="white"/>
        </w:rPr>
        <w:t xml:space="preserve">different </w:t>
      </w:r>
      <w:r>
        <w:rPr>
          <w:color w:val="4D4D4D"/>
          <w:sz w:val="21"/>
          <w:szCs w:val="21"/>
          <w:highlight w:val="white"/>
        </w:rPr>
        <w:t>in the source is the ___</w:t>
      </w:r>
      <w:r>
        <w:rPr>
          <w:b/>
          <w:color w:val="4D4D4D"/>
          <w:sz w:val="21"/>
          <w:szCs w:val="21"/>
          <w:highlight w:val="white"/>
        </w:rPr>
        <w:t xml:space="preserve">_______ </w:t>
      </w:r>
      <w:r>
        <w:rPr>
          <w:color w:val="4D4D4D"/>
          <w:sz w:val="21"/>
          <w:szCs w:val="21"/>
          <w:highlight w:val="white"/>
        </w:rPr>
        <w:t>in your text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</w:pPr>
      <w:r>
        <w:rPr>
          <w:color w:val="4D4D4D"/>
          <w:sz w:val="21"/>
          <w:szCs w:val="21"/>
          <w:highlight w:val="white"/>
        </w:rPr>
        <w:lastRenderedPageBreak/>
        <w:t>Use the _______________ to keep track of the passages that have been already been checked.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</w:pPr>
      <w:r>
        <w:rPr>
          <w:color w:val="4D4D4D"/>
          <w:sz w:val="21"/>
          <w:szCs w:val="21"/>
          <w:highlight w:val="white"/>
        </w:rPr>
        <w:t>You can identify any changes have been made after marking a parallel text as checked from the _____ (coloured)  references in the top pane and the ____________ in the ___________ pane.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It is generally not good practice to follow the first gospel passage when translating the ____ gospel passage. But it is good to follow either an OT quotation or a third gospel.  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You can use a ________ window and/or _____ groups to view passages in separate windows while translating.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The Parallel passages check can be added to the project plan, from the checks tab, in ____, choose the stage.</w:t>
      </w:r>
    </w:p>
    <w:p w:rsidR="00B0656D" w:rsidRDefault="00B0656D">
      <w:pPr>
        <w:spacing w:after="200"/>
      </w:pPr>
    </w:p>
    <w:p w:rsidR="00B0656D" w:rsidRDefault="00B0656D">
      <w:pPr>
        <w:spacing w:after="200"/>
      </w:pPr>
    </w:p>
    <w:p w:rsidR="00B0656D" w:rsidRDefault="00DD01C4">
      <w:pPr>
        <w:spacing w:after="200"/>
      </w:pPr>
      <w:r>
        <w:rPr>
          <w:i/>
          <w:color w:val="4D4D4D"/>
          <w:sz w:val="18"/>
          <w:szCs w:val="18"/>
          <w:highlight w:val="white"/>
        </w:rPr>
        <w:t xml:space="preserve">Answers: Parallel Passages; two or more words are identical; same root word used; same; different; checkboxes; red; ?; lower: second, </w:t>
      </w:r>
      <w:r>
        <w:rPr>
          <w:i/>
          <w:color w:val="4D4D4D"/>
          <w:sz w:val="20"/>
          <w:szCs w:val="20"/>
        </w:rPr>
        <w:t>quick reference, scroll, other</w:t>
      </w:r>
      <w:r>
        <w:rPr>
          <w:i/>
          <w:color w:val="4D4D4D"/>
          <w:sz w:val="18"/>
          <w:szCs w:val="18"/>
          <w:highlight w:val="white"/>
        </w:rPr>
        <w:t>.</w:t>
      </w:r>
    </w:p>
    <w:p w:rsidR="00B0656D" w:rsidRDefault="00B0656D">
      <w:pPr>
        <w:spacing w:before="280"/>
      </w:pPr>
    </w:p>
    <w:p w:rsidR="00B0656D" w:rsidRDefault="00DD01C4">
      <w:pPr>
        <w:spacing w:before="280"/>
      </w:pPr>
      <w:r>
        <w:t>What are you taking away?</w:t>
      </w:r>
    </w:p>
    <w:p w:rsidR="00B0656D" w:rsidRDefault="00B0656D">
      <w:pPr>
        <w:spacing w:before="280"/>
      </w:pPr>
    </w:p>
    <w:p w:rsidR="00B0656D" w:rsidRDefault="00DD01C4">
      <w:pPr>
        <w:spacing w:before="280"/>
      </w:pPr>
      <w:r>
        <w:t>How will you use this learning in the future?</w:t>
      </w:r>
    </w:p>
    <w:p w:rsidR="00B0656D" w:rsidRDefault="00B0656D">
      <w:pPr>
        <w:spacing w:before="280"/>
      </w:pPr>
    </w:p>
    <w:p w:rsidR="00B0656D" w:rsidRDefault="00DD01C4">
      <w:pPr>
        <w:spacing w:before="280"/>
      </w:pPr>
      <w:r>
        <w:rPr>
          <w:b/>
        </w:rPr>
        <w:t>Resources</w:t>
      </w:r>
      <w:r>
        <w:t>: Paratext 8 help topics</w:t>
      </w:r>
    </w:p>
    <w:p w:rsidR="00B0656D" w:rsidRDefault="00DD01C4">
      <w:pPr>
        <w:numPr>
          <w:ilvl w:val="0"/>
          <w:numId w:val="4"/>
        </w:numPr>
        <w:ind w:hanging="360"/>
        <w:contextualSpacing/>
      </w:pPr>
      <w:r>
        <w:t>Introduction to the Parallel Passages tool</w:t>
      </w:r>
    </w:p>
    <w:p w:rsidR="00B0656D" w:rsidRDefault="00DD01C4">
      <w:pPr>
        <w:numPr>
          <w:ilvl w:val="0"/>
          <w:numId w:val="4"/>
        </w:numPr>
        <w:ind w:hanging="360"/>
        <w:contextualSpacing/>
      </w:pPr>
      <w:r>
        <w:t>What do the colors and symbols in the Parallel Passages tool mean?</w:t>
      </w:r>
    </w:p>
    <w:p w:rsidR="00B0656D" w:rsidRDefault="00DD01C4">
      <w:pPr>
        <w:numPr>
          <w:ilvl w:val="0"/>
          <w:numId w:val="4"/>
        </w:numPr>
        <w:ind w:hanging="360"/>
        <w:contextualSpacing/>
      </w:pPr>
      <w:r>
        <w:t>How do I include a check in a stage of project progress?</w:t>
      </w:r>
    </w:p>
    <w:sectPr w:rsidR="00B0656D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EF4"/>
    <w:multiLevelType w:val="multilevel"/>
    <w:tmpl w:val="77E030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7A972D3"/>
    <w:multiLevelType w:val="multilevel"/>
    <w:tmpl w:val="B0E82F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1F217D0E"/>
    <w:multiLevelType w:val="multilevel"/>
    <w:tmpl w:val="C6EAB7D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2D48662A"/>
    <w:multiLevelType w:val="multilevel"/>
    <w:tmpl w:val="3C76D8E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2FA29E7"/>
    <w:multiLevelType w:val="multilevel"/>
    <w:tmpl w:val="7846AF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DEC7856"/>
    <w:multiLevelType w:val="multilevel"/>
    <w:tmpl w:val="79449E0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626A38A9"/>
    <w:multiLevelType w:val="multilevel"/>
    <w:tmpl w:val="EEC207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3841ACA"/>
    <w:multiLevelType w:val="multilevel"/>
    <w:tmpl w:val="C696FC5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6ECC44E6"/>
    <w:multiLevelType w:val="multilevel"/>
    <w:tmpl w:val="F136495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7EB1197F"/>
    <w:multiLevelType w:val="multilevel"/>
    <w:tmpl w:val="94B43B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6D"/>
    <w:rsid w:val="00B0656D"/>
    <w:rsid w:val="00CA5CD6"/>
    <w:rsid w:val="00D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F4E0D-B6E4-4E54-B7AD-A057FF3A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b/>
      <w:color w:val="EE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 Chad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jbeadle</dc:creator>
  <cp:lastModifiedBy>jjpdq82@yahoo.com.au</cp:lastModifiedBy>
  <cp:revision>3</cp:revision>
  <dcterms:created xsi:type="dcterms:W3CDTF">2016-10-08T08:10:00Z</dcterms:created>
  <dcterms:modified xsi:type="dcterms:W3CDTF">2017-04-05T17:48:00Z</dcterms:modified>
</cp:coreProperties>
</file>